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13" w:rsidRDefault="005B5213">
      <w:r>
        <w:t>от 19.06.2018</w:t>
      </w:r>
    </w:p>
    <w:p w:rsidR="005B5213" w:rsidRDefault="005B5213"/>
    <w:p w:rsidR="005B5213" w:rsidRDefault="005B521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B5213" w:rsidRDefault="005B5213">
      <w:r>
        <w:t>Индивидуальный предприниматель Герман Лариса Леонидовна ИНН 590503670806</w:t>
      </w:r>
    </w:p>
    <w:p w:rsidR="005B5213" w:rsidRDefault="005B5213">
      <w:r>
        <w:t>Общество с ограниченной ответственностью «СК «Север» ИНН 7826066858</w:t>
      </w:r>
    </w:p>
    <w:p w:rsidR="005B5213" w:rsidRDefault="005B5213">
      <w:r>
        <w:t>Общество с ограниченной ответственностью «ТРЕСТ 87» ИНН 7840042400</w:t>
      </w:r>
    </w:p>
    <w:p w:rsidR="005B5213" w:rsidRDefault="005B5213"/>
    <w:p w:rsidR="005B5213" w:rsidRDefault="005B521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B5213"/>
    <w:rsid w:val="00045D12"/>
    <w:rsid w:val="0052439B"/>
    <w:rsid w:val="005B521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